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474" w:rsidRDefault="00B80474" w:rsidP="00B80474">
      <w:pPr>
        <w:rPr>
          <w:sz w:val="28"/>
          <w:szCs w:val="28"/>
        </w:rPr>
      </w:pPr>
      <w:r w:rsidRPr="009517EB">
        <w:rPr>
          <w:sz w:val="28"/>
          <w:szCs w:val="28"/>
        </w:rPr>
        <w:t>О</w:t>
      </w:r>
      <w:r>
        <w:rPr>
          <w:sz w:val="28"/>
          <w:szCs w:val="28"/>
        </w:rPr>
        <w:t>бщество с ограниченно ответственностью</w:t>
      </w:r>
    </w:p>
    <w:p w:rsidR="00B80474" w:rsidRPr="009517EB" w:rsidRDefault="00B80474" w:rsidP="00B80474">
      <w:pPr>
        <w:rPr>
          <w:sz w:val="28"/>
          <w:szCs w:val="28"/>
        </w:rPr>
      </w:pPr>
      <w:r w:rsidRPr="009517EB">
        <w:rPr>
          <w:sz w:val="28"/>
          <w:szCs w:val="28"/>
        </w:rPr>
        <w:t>«Туристическая фирма «Регата»</w:t>
      </w:r>
    </w:p>
    <w:p w:rsidR="00B80474" w:rsidRPr="009517EB" w:rsidRDefault="00B80474" w:rsidP="00B80474">
      <w:pPr>
        <w:rPr>
          <w:sz w:val="28"/>
          <w:szCs w:val="28"/>
        </w:rPr>
      </w:pPr>
      <w:r w:rsidRPr="009517EB">
        <w:rPr>
          <w:sz w:val="28"/>
          <w:szCs w:val="28"/>
        </w:rPr>
        <w:t>ООО «ТФ «Регата»</w:t>
      </w:r>
      <w:r>
        <w:rPr>
          <w:sz w:val="28"/>
          <w:szCs w:val="28"/>
        </w:rPr>
        <w:t xml:space="preserve">, номер в реестре туроператоров </w:t>
      </w:r>
      <w:r w:rsidRPr="002479CD">
        <w:rPr>
          <w:sz w:val="28"/>
          <w:szCs w:val="28"/>
        </w:rPr>
        <w:t>РТО 023327</w:t>
      </w:r>
    </w:p>
    <w:p w:rsidR="00B80474" w:rsidRDefault="00B80474" w:rsidP="00B80474">
      <w:pPr>
        <w:rPr>
          <w:sz w:val="28"/>
          <w:szCs w:val="28"/>
        </w:rPr>
      </w:pPr>
      <w:r w:rsidRPr="009517EB">
        <w:rPr>
          <w:sz w:val="28"/>
          <w:szCs w:val="28"/>
        </w:rPr>
        <w:t>Санкт-Петербург, 190121, набережная реки Мойки, дом 60 кв. 49.</w:t>
      </w:r>
    </w:p>
    <w:p w:rsidR="00B80474" w:rsidRPr="003F1FFF" w:rsidRDefault="00B80474" w:rsidP="00B80474">
      <w:pPr>
        <w:rPr>
          <w:sz w:val="20"/>
          <w:szCs w:val="20"/>
        </w:rPr>
      </w:pPr>
      <w:r w:rsidRPr="003F1FFF">
        <w:rPr>
          <w:sz w:val="20"/>
          <w:szCs w:val="20"/>
        </w:rPr>
        <w:t>ИНН 7840397361, КПП 783801001</w:t>
      </w:r>
    </w:p>
    <w:p w:rsidR="00B80474" w:rsidRPr="003F1FFF" w:rsidRDefault="00B80474" w:rsidP="00B80474">
      <w:pPr>
        <w:rPr>
          <w:sz w:val="20"/>
          <w:szCs w:val="20"/>
        </w:rPr>
      </w:pPr>
      <w:r w:rsidRPr="003F1FFF">
        <w:rPr>
          <w:sz w:val="20"/>
          <w:szCs w:val="20"/>
        </w:rPr>
        <w:t>Филиал «Центральный» Банка ВТБ (ПАО)</w:t>
      </w:r>
    </w:p>
    <w:p w:rsidR="00B80474" w:rsidRPr="003F1FFF" w:rsidRDefault="00B80474" w:rsidP="00B80474">
      <w:pPr>
        <w:rPr>
          <w:sz w:val="20"/>
          <w:szCs w:val="20"/>
        </w:rPr>
      </w:pPr>
      <w:proofErr w:type="gramStart"/>
      <w:r w:rsidRPr="003F1FFF">
        <w:rPr>
          <w:sz w:val="20"/>
          <w:szCs w:val="20"/>
        </w:rPr>
        <w:t>р</w:t>
      </w:r>
      <w:proofErr w:type="gramEnd"/>
      <w:r w:rsidRPr="003F1FFF">
        <w:rPr>
          <w:sz w:val="20"/>
          <w:szCs w:val="20"/>
        </w:rPr>
        <w:t>/</w:t>
      </w:r>
      <w:proofErr w:type="spellStart"/>
      <w:r w:rsidRPr="003F1FFF">
        <w:rPr>
          <w:sz w:val="20"/>
          <w:szCs w:val="20"/>
        </w:rPr>
        <w:t>сч</w:t>
      </w:r>
      <w:proofErr w:type="spellEnd"/>
      <w:r w:rsidRPr="003F1FFF">
        <w:rPr>
          <w:sz w:val="20"/>
          <w:szCs w:val="20"/>
        </w:rPr>
        <w:t xml:space="preserve"> </w:t>
      </w:r>
      <w:r w:rsidRPr="0076778D">
        <w:rPr>
          <w:sz w:val="20"/>
          <w:szCs w:val="20"/>
        </w:rPr>
        <w:t>40702810</w:t>
      </w:r>
      <w:r w:rsidRPr="003F1FFF">
        <w:rPr>
          <w:sz w:val="20"/>
          <w:szCs w:val="20"/>
        </w:rPr>
        <w:t xml:space="preserve">902060000856, БИК </w:t>
      </w:r>
      <w:r w:rsidRPr="0076778D">
        <w:rPr>
          <w:sz w:val="20"/>
          <w:szCs w:val="20"/>
        </w:rPr>
        <w:t>044525411</w:t>
      </w:r>
    </w:p>
    <w:p w:rsidR="007E73CD" w:rsidRPr="003F1FFF" w:rsidRDefault="007E73CD" w:rsidP="007E73CD">
      <w:pPr>
        <w:rPr>
          <w:i/>
        </w:rPr>
      </w:pPr>
      <w:r w:rsidRPr="003F1FFF">
        <w:rPr>
          <w:i/>
        </w:rPr>
        <w:t>Обслуживание групп в Санкт-Петербурге, пешеходные экскурсии по городу, семейный туризм.</w:t>
      </w:r>
    </w:p>
    <w:p w:rsidR="007E73CD" w:rsidRPr="009D03D5" w:rsidRDefault="007E73CD" w:rsidP="007E73CD">
      <w:pPr>
        <w:rPr>
          <w:i/>
        </w:rPr>
      </w:pPr>
      <w:hyperlink r:id="rId5" w:history="1">
        <w:r w:rsidRPr="0089124A">
          <w:rPr>
            <w:rStyle w:val="a5"/>
            <w:i/>
            <w:lang w:val="en-US"/>
          </w:rPr>
          <w:t>Salcina</w:t>
        </w:r>
        <w:r w:rsidRPr="00E278CC">
          <w:rPr>
            <w:rStyle w:val="a5"/>
            <w:i/>
          </w:rPr>
          <w:t>966@</w:t>
        </w:r>
        <w:r w:rsidRPr="0089124A">
          <w:rPr>
            <w:rStyle w:val="a5"/>
            <w:i/>
            <w:lang w:val="en-US"/>
          </w:rPr>
          <w:t>mail</w:t>
        </w:r>
        <w:r w:rsidRPr="00E278CC">
          <w:rPr>
            <w:rStyle w:val="a5"/>
            <w:i/>
          </w:rPr>
          <w:t>.</w:t>
        </w:r>
        <w:proofErr w:type="spellStart"/>
        <w:r w:rsidRPr="0089124A">
          <w:rPr>
            <w:rStyle w:val="a5"/>
            <w:i/>
            <w:lang w:val="en-US"/>
          </w:rPr>
          <w:t>ru</w:t>
        </w:r>
        <w:proofErr w:type="spellEnd"/>
      </w:hyperlink>
      <w:r w:rsidRPr="00E278CC">
        <w:rPr>
          <w:i/>
        </w:rPr>
        <w:t xml:space="preserve">  </w:t>
      </w:r>
      <w:r w:rsidRPr="009D03D5">
        <w:rPr>
          <w:i/>
        </w:rPr>
        <w:t>+7-812-315-18-02</w:t>
      </w:r>
      <w:proofErr w:type="gramStart"/>
      <w:r w:rsidRPr="009D03D5">
        <w:rPr>
          <w:i/>
        </w:rPr>
        <w:t>,  +</w:t>
      </w:r>
      <w:proofErr w:type="gramEnd"/>
      <w:r w:rsidRPr="009D03D5">
        <w:rPr>
          <w:i/>
        </w:rPr>
        <w:t>7-921-966-34-17.</w:t>
      </w:r>
    </w:p>
    <w:p w:rsidR="007E73CD" w:rsidRPr="009D03D5" w:rsidRDefault="007E73CD" w:rsidP="007E73CD">
      <w:hyperlink r:id="rId6" w:history="1">
        <w:r w:rsidRPr="00D91670">
          <w:rPr>
            <w:rStyle w:val="a5"/>
            <w:lang w:val="en-US"/>
          </w:rPr>
          <w:t>https</w:t>
        </w:r>
        <w:r w:rsidRPr="009D03D5">
          <w:rPr>
            <w:rStyle w:val="a5"/>
          </w:rPr>
          <w:t>://</w:t>
        </w:r>
        <w:r w:rsidRPr="00D91670">
          <w:rPr>
            <w:rStyle w:val="a5"/>
            <w:lang w:val="en-US"/>
          </w:rPr>
          <w:t>vk</w:t>
        </w:r>
        <w:r w:rsidRPr="009D03D5">
          <w:rPr>
            <w:rStyle w:val="a5"/>
          </w:rPr>
          <w:t>.</w:t>
        </w:r>
        <w:r w:rsidRPr="00D91670">
          <w:rPr>
            <w:rStyle w:val="a5"/>
            <w:lang w:val="en-US"/>
          </w:rPr>
          <w:t>com</w:t>
        </w:r>
        <w:r w:rsidRPr="009D03D5">
          <w:rPr>
            <w:rStyle w:val="a5"/>
          </w:rPr>
          <w:t>/</w:t>
        </w:r>
        <w:r w:rsidRPr="00D91670">
          <w:rPr>
            <w:rStyle w:val="a5"/>
            <w:lang w:val="en-US"/>
          </w:rPr>
          <w:t>toursinspb</w:t>
        </w:r>
      </w:hyperlink>
      <w:r w:rsidRPr="00D91670">
        <w:rPr>
          <w:lang w:val="en-US"/>
        </w:rPr>
        <w:t> </w:t>
      </w:r>
      <w:r w:rsidRPr="009D03D5">
        <w:t xml:space="preserve">   </w:t>
      </w:r>
      <w:hyperlink r:id="rId7" w:history="1">
        <w:r w:rsidRPr="00D91670">
          <w:rPr>
            <w:rStyle w:val="a5"/>
            <w:lang w:val="en-US"/>
          </w:rPr>
          <w:t>https</w:t>
        </w:r>
        <w:r w:rsidRPr="009D03D5">
          <w:rPr>
            <w:rStyle w:val="a5"/>
          </w:rPr>
          <w:t>://</w:t>
        </w:r>
        <w:r w:rsidRPr="00D91670">
          <w:rPr>
            <w:rStyle w:val="a5"/>
            <w:lang w:val="en-US"/>
          </w:rPr>
          <w:t>vk</w:t>
        </w:r>
        <w:r w:rsidRPr="009D03D5">
          <w:rPr>
            <w:rStyle w:val="a5"/>
          </w:rPr>
          <w:t>.</w:t>
        </w:r>
        <w:r w:rsidRPr="00D91670">
          <w:rPr>
            <w:rStyle w:val="a5"/>
            <w:lang w:val="en-US"/>
          </w:rPr>
          <w:t>com</w:t>
        </w:r>
        <w:r w:rsidRPr="009D03D5">
          <w:rPr>
            <w:rStyle w:val="a5"/>
          </w:rPr>
          <w:t>/</w:t>
        </w:r>
        <w:r w:rsidRPr="00D91670">
          <w:rPr>
            <w:rStyle w:val="a5"/>
            <w:lang w:val="en-US"/>
          </w:rPr>
          <w:t>salcina</w:t>
        </w:r>
      </w:hyperlink>
      <w:r w:rsidRPr="00D91670">
        <w:rPr>
          <w:lang w:val="en-US"/>
        </w:rPr>
        <w:t> </w:t>
      </w:r>
      <w:r w:rsidRPr="009D03D5">
        <w:t xml:space="preserve">   </w:t>
      </w:r>
      <w:r w:rsidRPr="00D91670">
        <w:rPr>
          <w:lang w:val="en-US"/>
        </w:rPr>
        <w:t>www</w:t>
      </w:r>
      <w:r w:rsidRPr="009D03D5">
        <w:t>.</w:t>
      </w:r>
      <w:r>
        <w:t>турывспб</w:t>
      </w:r>
      <w:r w:rsidRPr="009D03D5">
        <w:t>.</w:t>
      </w:r>
      <w:r>
        <w:t>рф</w:t>
      </w:r>
      <w:r w:rsidRPr="00D91670">
        <w:rPr>
          <w:lang w:val="en-US"/>
        </w:rPr>
        <w:t> </w:t>
      </w:r>
    </w:p>
    <w:p w:rsidR="00625010" w:rsidRDefault="00625010" w:rsidP="00B80474">
      <w:pPr>
        <w:jc w:val="center"/>
        <w:rPr>
          <w:b/>
          <w:sz w:val="28"/>
          <w:szCs w:val="28"/>
        </w:rPr>
      </w:pPr>
    </w:p>
    <w:p w:rsidR="003E6D23" w:rsidRDefault="00147201" w:rsidP="00B804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ПАРКИ И ЗАГОРОДНЫЕ ДВОРЦЫ ИМПЕРАТОРСКОЙ ФАМИЛИИ</w:t>
      </w:r>
    </w:p>
    <w:p w:rsidR="00147201" w:rsidRDefault="00147201" w:rsidP="00B804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spellStart"/>
      <w:r w:rsidR="00BD7FA9">
        <w:rPr>
          <w:b/>
          <w:sz w:val="28"/>
          <w:szCs w:val="28"/>
        </w:rPr>
        <w:t>Елагиноостровский</w:t>
      </w:r>
      <w:proofErr w:type="spellEnd"/>
      <w:r w:rsidR="00BD7FA9">
        <w:rPr>
          <w:b/>
          <w:sz w:val="28"/>
          <w:szCs w:val="28"/>
        </w:rPr>
        <w:t xml:space="preserve"> дворец и парк</w:t>
      </w:r>
      <w:r>
        <w:rPr>
          <w:b/>
          <w:sz w:val="28"/>
          <w:szCs w:val="28"/>
        </w:rPr>
        <w:t xml:space="preserve">, </w:t>
      </w:r>
      <w:r w:rsidR="00BD7FA9">
        <w:rPr>
          <w:b/>
          <w:sz w:val="28"/>
          <w:szCs w:val="28"/>
        </w:rPr>
        <w:t>Гатчина</w:t>
      </w:r>
      <w:r>
        <w:rPr>
          <w:b/>
          <w:sz w:val="28"/>
          <w:szCs w:val="28"/>
        </w:rPr>
        <w:t>, Петергоф)</w:t>
      </w:r>
    </w:p>
    <w:p w:rsidR="003E6D23" w:rsidRDefault="003E6D23"/>
    <w:p w:rsidR="007665ED" w:rsidRDefault="00DB437D">
      <w:r>
        <w:t xml:space="preserve">Все указанное время ориентировочное, и, конечно, все будет корректироваться с учетом времени прибытия и отъезда </w:t>
      </w:r>
      <w:r w:rsidR="00A124E2">
        <w:t>и возможностей музеев</w:t>
      </w:r>
      <w: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3"/>
        <w:gridCol w:w="7392"/>
      </w:tblGrid>
      <w:tr w:rsidR="007665ED" w:rsidTr="00330520">
        <w:tc>
          <w:tcPr>
            <w:tcW w:w="9345" w:type="dxa"/>
            <w:gridSpan w:val="2"/>
          </w:tcPr>
          <w:p w:rsidR="00DE5681" w:rsidRDefault="007665ED" w:rsidP="00D70FAB">
            <w:pPr>
              <w:rPr>
                <w:b/>
              </w:rPr>
            </w:pPr>
            <w:r w:rsidRPr="007665ED">
              <w:rPr>
                <w:b/>
              </w:rPr>
              <w:t>1 день</w:t>
            </w:r>
            <w:r w:rsidR="00974170">
              <w:rPr>
                <w:b/>
              </w:rPr>
              <w:t xml:space="preserve">, </w:t>
            </w:r>
          </w:p>
          <w:p w:rsidR="00BB0327" w:rsidRPr="003F5A72" w:rsidRDefault="004307C7" w:rsidP="00B14586">
            <w:pPr>
              <w:rPr>
                <w:b/>
              </w:rPr>
            </w:pPr>
            <w:proofErr w:type="gramStart"/>
            <w:r>
              <w:rPr>
                <w:b/>
              </w:rPr>
              <w:t>авто</w:t>
            </w:r>
            <w:r w:rsidR="00C156B9">
              <w:rPr>
                <w:b/>
              </w:rPr>
              <w:t>бус</w:t>
            </w:r>
            <w:proofErr w:type="gramEnd"/>
            <w:r w:rsidR="00C156B9">
              <w:rPr>
                <w:b/>
              </w:rPr>
              <w:t xml:space="preserve"> предоставляется с </w:t>
            </w:r>
            <w:r w:rsidR="00495111">
              <w:rPr>
                <w:b/>
              </w:rPr>
              <w:t>11</w:t>
            </w:r>
            <w:r w:rsidR="00C156B9">
              <w:rPr>
                <w:b/>
              </w:rPr>
              <w:t xml:space="preserve">.00 до </w:t>
            </w:r>
            <w:r w:rsidR="00917EF7">
              <w:rPr>
                <w:b/>
              </w:rPr>
              <w:t>1</w:t>
            </w:r>
            <w:r w:rsidR="00B14586">
              <w:rPr>
                <w:b/>
              </w:rPr>
              <w:t>8</w:t>
            </w:r>
            <w:r>
              <w:rPr>
                <w:b/>
              </w:rPr>
              <w:t>.</w:t>
            </w:r>
            <w:r w:rsidR="00926C26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</w:tr>
      <w:tr w:rsidR="007665ED" w:rsidTr="00B1796C">
        <w:tc>
          <w:tcPr>
            <w:tcW w:w="1953" w:type="dxa"/>
          </w:tcPr>
          <w:p w:rsidR="007665ED" w:rsidRDefault="00A63728" w:rsidP="00A63728">
            <w:r>
              <w:t>11</w:t>
            </w:r>
            <w:r w:rsidR="003F5A72">
              <w:t>.</w:t>
            </w:r>
            <w:r>
              <w:t>00</w:t>
            </w:r>
          </w:p>
        </w:tc>
        <w:tc>
          <w:tcPr>
            <w:tcW w:w="7392" w:type="dxa"/>
          </w:tcPr>
          <w:p w:rsidR="007665ED" w:rsidRDefault="003F5A72" w:rsidP="00B14586">
            <w:r>
              <w:t xml:space="preserve">Встреча группы с экскурсоводом на </w:t>
            </w:r>
            <w:r w:rsidR="004307C7">
              <w:t>вокзале у вагона</w:t>
            </w:r>
            <w:r>
              <w:t>.</w:t>
            </w:r>
            <w:r w:rsidR="00F310AF">
              <w:t xml:space="preserve"> </w:t>
            </w:r>
          </w:p>
        </w:tc>
      </w:tr>
      <w:tr w:rsidR="00B128F7" w:rsidTr="00B1796C">
        <w:tc>
          <w:tcPr>
            <w:tcW w:w="1953" w:type="dxa"/>
          </w:tcPr>
          <w:p w:rsidR="00B128F7" w:rsidRDefault="00495111" w:rsidP="002E7854">
            <w:r w:rsidRPr="00582B24">
              <w:t>11</w:t>
            </w:r>
            <w:r w:rsidR="00B128F7" w:rsidRPr="00582B24">
              <w:t>.</w:t>
            </w:r>
            <w:r w:rsidR="002E7854" w:rsidRPr="00582B24">
              <w:t>45</w:t>
            </w:r>
            <w:r w:rsidR="00B128F7" w:rsidRPr="00582B24">
              <w:t xml:space="preserve"> </w:t>
            </w:r>
            <w:r w:rsidR="00B128F7">
              <w:t xml:space="preserve">– </w:t>
            </w:r>
            <w:r>
              <w:t>12</w:t>
            </w:r>
            <w:r w:rsidR="00B128F7">
              <w:t>.</w:t>
            </w:r>
            <w:r w:rsidR="002E7854">
              <w:t>15</w:t>
            </w:r>
          </w:p>
        </w:tc>
        <w:tc>
          <w:tcPr>
            <w:tcW w:w="7392" w:type="dxa"/>
          </w:tcPr>
          <w:p w:rsidR="00D1237F" w:rsidRDefault="003F5A72" w:rsidP="00D1237F">
            <w:r>
              <w:rPr>
                <w:b/>
              </w:rPr>
              <w:t xml:space="preserve">Завтрак </w:t>
            </w:r>
            <w:r w:rsidRPr="003F5A72">
              <w:t>в кафе города, порционное накрытие за столами</w:t>
            </w:r>
            <w:r w:rsidR="007E73CD">
              <w:t>.</w:t>
            </w:r>
          </w:p>
        </w:tc>
      </w:tr>
      <w:tr w:rsidR="003E6D23" w:rsidTr="00B1796C">
        <w:tc>
          <w:tcPr>
            <w:tcW w:w="1953" w:type="dxa"/>
          </w:tcPr>
          <w:p w:rsidR="003E6D23" w:rsidRDefault="00B14586" w:rsidP="00B14586">
            <w:r>
              <w:t>12</w:t>
            </w:r>
            <w:r w:rsidR="003E6D23">
              <w:t>.15 – 14.30</w:t>
            </w:r>
          </w:p>
        </w:tc>
        <w:tc>
          <w:tcPr>
            <w:tcW w:w="7392" w:type="dxa"/>
          </w:tcPr>
          <w:p w:rsidR="003E6D23" w:rsidRPr="003F5A72" w:rsidRDefault="003E6D23" w:rsidP="003E6D23">
            <w:pPr>
              <w:shd w:val="clear" w:color="auto" w:fill="FFFFFF"/>
              <w:rPr>
                <w:rFonts w:cstheme="minorHAnsi"/>
              </w:rPr>
            </w:pPr>
            <w:r w:rsidRPr="003F5A72">
              <w:rPr>
                <w:rFonts w:eastAsia="Times New Roman" w:cstheme="minorHAnsi"/>
                <w:lang w:eastAsia="ru-RU"/>
              </w:rPr>
              <w:t xml:space="preserve">Автобусная </w:t>
            </w:r>
            <w:proofErr w:type="gramStart"/>
            <w:r w:rsidRPr="003F5A72">
              <w:rPr>
                <w:rFonts w:eastAsia="Times New Roman" w:cstheme="minorHAnsi"/>
                <w:b/>
                <w:lang w:eastAsia="ru-RU"/>
              </w:rPr>
              <w:t>экскурсия</w:t>
            </w:r>
            <w:r w:rsidRPr="003F5A72">
              <w:rPr>
                <w:rFonts w:eastAsia="Times New Roman" w:cstheme="minorHAnsi"/>
                <w:lang w:eastAsia="ru-RU"/>
              </w:rPr>
              <w:t xml:space="preserve"> ,</w:t>
            </w:r>
            <w:proofErr w:type="gramEnd"/>
            <w:r w:rsidRPr="003F5A72">
              <w:rPr>
                <w:rFonts w:eastAsia="Times New Roman" w:cstheme="minorHAnsi"/>
                <w:lang w:eastAsia="ru-RU"/>
              </w:rPr>
              <w:t xml:space="preserve"> во время которой будет рассказана история строительства города, показаны основные достопримечательности (Невский проспект, Дворцовая площадь, Медный всадник, Сфинксы, Стрелка Васильевского острова и другие)</w:t>
            </w:r>
            <w:r>
              <w:rPr>
                <w:rFonts w:eastAsia="Times New Roman" w:cstheme="minorHAnsi"/>
                <w:lang w:eastAsia="ru-RU"/>
              </w:rPr>
              <w:t>.</w:t>
            </w:r>
          </w:p>
        </w:tc>
      </w:tr>
      <w:tr w:rsidR="00557F0A" w:rsidTr="00B1796C">
        <w:tc>
          <w:tcPr>
            <w:tcW w:w="1953" w:type="dxa"/>
          </w:tcPr>
          <w:p w:rsidR="00557F0A" w:rsidRDefault="00557F0A" w:rsidP="00557F0A">
            <w:r>
              <w:t>14.30 – 16.00</w:t>
            </w:r>
          </w:p>
        </w:tc>
        <w:tc>
          <w:tcPr>
            <w:tcW w:w="7392" w:type="dxa"/>
          </w:tcPr>
          <w:p w:rsidR="00557F0A" w:rsidRDefault="00557F0A" w:rsidP="00557F0A">
            <w:pPr>
              <w:shd w:val="clear" w:color="auto" w:fill="FFFFFF"/>
              <w:rPr>
                <w:rFonts w:eastAsia="Times New Roman" w:cstheme="minorHAnsi"/>
                <w:lang w:eastAsia="ru-RU"/>
              </w:rPr>
            </w:pPr>
            <w:proofErr w:type="gramStart"/>
            <w:r w:rsidRPr="00C156B9">
              <w:rPr>
                <w:rFonts w:eastAsia="Times New Roman" w:cstheme="minorHAnsi"/>
                <w:b/>
                <w:lang w:eastAsia="ru-RU"/>
              </w:rPr>
              <w:t>экскурсия</w:t>
            </w:r>
            <w:proofErr w:type="gramEnd"/>
            <w:r w:rsidRPr="00C156B9">
              <w:rPr>
                <w:rFonts w:eastAsia="Times New Roman" w:cstheme="minorHAnsi"/>
                <w:b/>
                <w:lang w:eastAsia="ru-RU"/>
              </w:rPr>
              <w:t xml:space="preserve"> в </w:t>
            </w:r>
            <w:proofErr w:type="spellStart"/>
            <w:r w:rsidRPr="00C156B9">
              <w:rPr>
                <w:rFonts w:eastAsia="Times New Roman" w:cstheme="minorHAnsi"/>
                <w:b/>
                <w:lang w:eastAsia="ru-RU"/>
              </w:rPr>
              <w:t>Елагиноостровский</w:t>
            </w:r>
            <w:proofErr w:type="spellEnd"/>
            <w:r w:rsidRPr="00C156B9">
              <w:rPr>
                <w:rFonts w:eastAsia="Times New Roman" w:cstheme="minorHAnsi"/>
                <w:b/>
                <w:lang w:eastAsia="ru-RU"/>
              </w:rPr>
              <w:t xml:space="preserve"> дворец</w:t>
            </w:r>
            <w:r>
              <w:rPr>
                <w:rFonts w:eastAsia="Times New Roman" w:cstheme="minorHAnsi"/>
                <w:lang w:eastAsia="ru-RU"/>
              </w:rPr>
              <w:t xml:space="preserve"> «Парадная анфилада дворца и личные покои Марии Федоровны».</w:t>
            </w:r>
          </w:p>
        </w:tc>
      </w:tr>
      <w:tr w:rsidR="00557F0A" w:rsidTr="00B1796C">
        <w:tc>
          <w:tcPr>
            <w:tcW w:w="1953" w:type="dxa"/>
          </w:tcPr>
          <w:p w:rsidR="00557F0A" w:rsidRDefault="00557F0A" w:rsidP="00557F0A">
            <w:r>
              <w:t>16.00 – 17.00</w:t>
            </w:r>
          </w:p>
        </w:tc>
        <w:tc>
          <w:tcPr>
            <w:tcW w:w="7392" w:type="dxa"/>
          </w:tcPr>
          <w:p w:rsidR="00557F0A" w:rsidRDefault="00557F0A" w:rsidP="00557F0A">
            <w:pPr>
              <w:shd w:val="clear" w:color="auto" w:fill="FFFFFF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 xml:space="preserve">Прогулка по </w:t>
            </w:r>
            <w:proofErr w:type="spellStart"/>
            <w:r w:rsidRPr="00C156B9">
              <w:rPr>
                <w:rFonts w:eastAsia="Times New Roman" w:cstheme="minorHAnsi"/>
                <w:b/>
                <w:lang w:eastAsia="ru-RU"/>
              </w:rPr>
              <w:t>Елагиноостровскому</w:t>
            </w:r>
            <w:proofErr w:type="spellEnd"/>
            <w:r w:rsidRPr="00C156B9">
              <w:rPr>
                <w:rFonts w:eastAsia="Times New Roman" w:cstheme="minorHAnsi"/>
                <w:b/>
                <w:lang w:eastAsia="ru-RU"/>
              </w:rPr>
              <w:t xml:space="preserve"> парку</w:t>
            </w:r>
            <w:r>
              <w:rPr>
                <w:rFonts w:eastAsia="Times New Roman" w:cstheme="minorHAnsi"/>
                <w:b/>
                <w:lang w:eastAsia="ru-RU"/>
              </w:rPr>
              <w:t>.</w:t>
            </w:r>
          </w:p>
        </w:tc>
      </w:tr>
      <w:tr w:rsidR="00926C26" w:rsidTr="00B1796C">
        <w:tc>
          <w:tcPr>
            <w:tcW w:w="1953" w:type="dxa"/>
          </w:tcPr>
          <w:p w:rsidR="00926C26" w:rsidRDefault="00926C26" w:rsidP="007A4647">
            <w:r>
              <w:t>1</w:t>
            </w:r>
            <w:r w:rsidR="00B14586">
              <w:t>7</w:t>
            </w:r>
            <w:r>
              <w:t>.</w:t>
            </w:r>
            <w:r w:rsidR="007A4647">
              <w:t>3</w:t>
            </w:r>
            <w:r>
              <w:t>0 – 1</w:t>
            </w:r>
            <w:r w:rsidR="007A4647">
              <w:t>8</w:t>
            </w:r>
            <w:r>
              <w:t>.</w:t>
            </w:r>
            <w:r w:rsidR="007A4647">
              <w:t>0</w:t>
            </w:r>
            <w:r>
              <w:t>0</w:t>
            </w:r>
          </w:p>
        </w:tc>
        <w:tc>
          <w:tcPr>
            <w:tcW w:w="7392" w:type="dxa"/>
          </w:tcPr>
          <w:p w:rsidR="004F0D98" w:rsidRPr="004F0D98" w:rsidRDefault="00926C26" w:rsidP="007A464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  <w:shd w:val="clear" w:color="auto" w:fill="FFFFFF"/>
              </w:rPr>
            </w:pPr>
            <w:r w:rsidRPr="000220EF">
              <w:rPr>
                <w:rFonts w:asciiTheme="minorHAnsi" w:hAnsiTheme="minorHAnsi" w:cstheme="minorHAnsi"/>
                <w:b/>
                <w:sz w:val="22"/>
                <w:szCs w:val="22"/>
              </w:rPr>
              <w:t>Обед</w:t>
            </w:r>
            <w:r w:rsidRPr="000220EF">
              <w:rPr>
                <w:rFonts w:asciiTheme="minorHAnsi" w:hAnsiTheme="minorHAnsi" w:cstheme="minorHAnsi"/>
                <w:sz w:val="22"/>
                <w:szCs w:val="22"/>
              </w:rPr>
              <w:t xml:space="preserve"> в </w:t>
            </w:r>
            <w:r w:rsidR="007A4647">
              <w:rPr>
                <w:rFonts w:asciiTheme="minorHAnsi" w:hAnsiTheme="minorHAnsi" w:cstheme="minorHAnsi"/>
                <w:sz w:val="22"/>
                <w:szCs w:val="22"/>
              </w:rPr>
              <w:t>ресторане города, порционное накрытие за столами</w:t>
            </w:r>
          </w:p>
        </w:tc>
      </w:tr>
      <w:tr w:rsidR="003F5A72" w:rsidTr="00B1796C">
        <w:tc>
          <w:tcPr>
            <w:tcW w:w="1953" w:type="dxa"/>
          </w:tcPr>
          <w:p w:rsidR="003F5A72" w:rsidRDefault="00917EF7" w:rsidP="00B14586">
            <w:r>
              <w:t>1</w:t>
            </w:r>
            <w:r w:rsidR="00B14586">
              <w:t>8</w:t>
            </w:r>
            <w:r w:rsidR="003F5A72">
              <w:t>.</w:t>
            </w:r>
            <w:r w:rsidR="00926C26">
              <w:t>3</w:t>
            </w:r>
            <w:r w:rsidR="003F5A72">
              <w:t xml:space="preserve">0 </w:t>
            </w:r>
          </w:p>
        </w:tc>
        <w:tc>
          <w:tcPr>
            <w:tcW w:w="7392" w:type="dxa"/>
          </w:tcPr>
          <w:p w:rsidR="003F5A72" w:rsidRPr="003F5A72" w:rsidRDefault="003F5A72" w:rsidP="009A6163">
            <w:pPr>
              <w:rPr>
                <w:b/>
              </w:rPr>
            </w:pPr>
            <w:r>
              <w:rPr>
                <w:b/>
              </w:rPr>
              <w:t>Размещение в гостинице</w:t>
            </w:r>
            <w:r w:rsidR="009E3910">
              <w:rPr>
                <w:b/>
              </w:rPr>
              <w:t xml:space="preserve">, </w:t>
            </w:r>
            <w:r w:rsidR="009E3910" w:rsidRPr="009E3910">
              <w:t>окончание обслуживания, свободное</w:t>
            </w:r>
            <w:r w:rsidR="009E3910">
              <w:rPr>
                <w:b/>
              </w:rPr>
              <w:t xml:space="preserve"> </w:t>
            </w:r>
            <w:r w:rsidR="009E3910" w:rsidRPr="009E3910">
              <w:t>время</w:t>
            </w:r>
          </w:p>
        </w:tc>
      </w:tr>
      <w:tr w:rsidR="008E1D76" w:rsidTr="00B1796C">
        <w:tc>
          <w:tcPr>
            <w:tcW w:w="1953" w:type="dxa"/>
          </w:tcPr>
          <w:p w:rsidR="008E1D76" w:rsidRDefault="008E1D76" w:rsidP="00C156B9"/>
        </w:tc>
        <w:tc>
          <w:tcPr>
            <w:tcW w:w="7392" w:type="dxa"/>
          </w:tcPr>
          <w:p w:rsidR="008E1D76" w:rsidRDefault="008E1D76" w:rsidP="009A6163">
            <w:pPr>
              <w:rPr>
                <w:b/>
              </w:rPr>
            </w:pPr>
          </w:p>
        </w:tc>
      </w:tr>
      <w:tr w:rsidR="009422B0" w:rsidTr="009353BB">
        <w:tc>
          <w:tcPr>
            <w:tcW w:w="9345" w:type="dxa"/>
            <w:gridSpan w:val="2"/>
          </w:tcPr>
          <w:p w:rsidR="00DE5681" w:rsidRDefault="009422B0" w:rsidP="00476FCA">
            <w:pPr>
              <w:rPr>
                <w:b/>
              </w:rPr>
            </w:pPr>
            <w:r w:rsidRPr="009422B0">
              <w:rPr>
                <w:b/>
              </w:rPr>
              <w:t>2 день</w:t>
            </w:r>
            <w:r w:rsidR="00974170">
              <w:rPr>
                <w:b/>
              </w:rPr>
              <w:t xml:space="preserve">, </w:t>
            </w:r>
            <w:r w:rsidR="008E1D76">
              <w:rPr>
                <w:b/>
              </w:rPr>
              <w:t xml:space="preserve"> </w:t>
            </w:r>
            <w:r w:rsidR="00DE5681">
              <w:rPr>
                <w:b/>
              </w:rPr>
              <w:t xml:space="preserve"> </w:t>
            </w:r>
          </w:p>
          <w:p w:rsidR="00406FFF" w:rsidRPr="002F4177" w:rsidRDefault="008E1D76" w:rsidP="00037652">
            <w:pPr>
              <w:rPr>
                <w:b/>
              </w:rPr>
            </w:pPr>
            <w:r>
              <w:rPr>
                <w:b/>
              </w:rPr>
              <w:t xml:space="preserve">автобус предоставляется </w:t>
            </w:r>
            <w:r w:rsidR="002F7577">
              <w:rPr>
                <w:b/>
              </w:rPr>
              <w:t>с 09</w:t>
            </w:r>
            <w:r w:rsidR="00037652">
              <w:rPr>
                <w:b/>
              </w:rPr>
              <w:t>.00 до 18</w:t>
            </w:r>
            <w:r w:rsidR="00B14586">
              <w:rPr>
                <w:b/>
              </w:rPr>
              <w:t>.</w:t>
            </w:r>
            <w:r w:rsidR="00037652">
              <w:rPr>
                <w:b/>
              </w:rPr>
              <w:t>3</w:t>
            </w:r>
            <w:r w:rsidR="00B14586">
              <w:rPr>
                <w:b/>
              </w:rPr>
              <w:t>0</w:t>
            </w:r>
            <w:r w:rsidR="009C0876">
              <w:rPr>
                <w:b/>
              </w:rPr>
              <w:t xml:space="preserve"> </w:t>
            </w:r>
          </w:p>
        </w:tc>
      </w:tr>
      <w:tr w:rsidR="009422B0" w:rsidTr="00B1796C">
        <w:tc>
          <w:tcPr>
            <w:tcW w:w="1953" w:type="dxa"/>
          </w:tcPr>
          <w:p w:rsidR="009422B0" w:rsidRDefault="002F7577" w:rsidP="002F7577">
            <w:r>
              <w:t>08.00 – 09</w:t>
            </w:r>
            <w:r w:rsidR="008E0249">
              <w:t>.</w:t>
            </w:r>
            <w:r w:rsidR="00BB0327">
              <w:t>0</w:t>
            </w:r>
            <w:r w:rsidR="008E0249">
              <w:t>0</w:t>
            </w:r>
          </w:p>
        </w:tc>
        <w:tc>
          <w:tcPr>
            <w:tcW w:w="7392" w:type="dxa"/>
          </w:tcPr>
          <w:p w:rsidR="009422B0" w:rsidRDefault="008E0249" w:rsidP="00D519CE">
            <w:r w:rsidRPr="00206343">
              <w:rPr>
                <w:b/>
              </w:rPr>
              <w:t>Завтрак</w:t>
            </w:r>
            <w:r>
              <w:t xml:space="preserve"> в гостинице «шведский стол»</w:t>
            </w:r>
          </w:p>
        </w:tc>
      </w:tr>
      <w:tr w:rsidR="008E0249" w:rsidTr="00B1796C">
        <w:tc>
          <w:tcPr>
            <w:tcW w:w="1953" w:type="dxa"/>
          </w:tcPr>
          <w:p w:rsidR="008E0249" w:rsidRDefault="002F7577" w:rsidP="00B14586">
            <w:r>
              <w:t>09</w:t>
            </w:r>
            <w:r w:rsidR="00E23FEB">
              <w:t xml:space="preserve">.00 </w:t>
            </w:r>
            <w:r>
              <w:t>– 10.30</w:t>
            </w:r>
          </w:p>
        </w:tc>
        <w:tc>
          <w:tcPr>
            <w:tcW w:w="7392" w:type="dxa"/>
          </w:tcPr>
          <w:p w:rsidR="00C64BBF" w:rsidRPr="00913BCC" w:rsidRDefault="00B14586" w:rsidP="00557F0A">
            <w:pPr>
              <w:pStyle w:val="a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Встреча с экскурсоводом в фойе гостиницы на первом этаже для начала экскурсионной программы.</w:t>
            </w:r>
            <w:r w:rsidR="00D202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F7577">
              <w:rPr>
                <w:rFonts w:asciiTheme="minorHAnsi" w:hAnsiTheme="minorHAnsi" w:cstheme="minorHAnsi"/>
                <w:sz w:val="22"/>
                <w:szCs w:val="22"/>
              </w:rPr>
              <w:t xml:space="preserve">Выезд в </w:t>
            </w:r>
            <w:r w:rsidR="00557F0A">
              <w:rPr>
                <w:rFonts w:asciiTheme="minorHAnsi" w:hAnsiTheme="minorHAnsi" w:cstheme="minorHAnsi"/>
                <w:b/>
                <w:sz w:val="22"/>
                <w:szCs w:val="22"/>
              </w:rPr>
              <w:t>Гатчину.</w:t>
            </w:r>
            <w:r w:rsidR="002F7577">
              <w:rPr>
                <w:rFonts w:asciiTheme="minorHAnsi" w:hAnsiTheme="minorHAnsi" w:cstheme="minorHAnsi"/>
                <w:sz w:val="22"/>
                <w:szCs w:val="22"/>
              </w:rPr>
              <w:t xml:space="preserve"> Сопровождающая экскурсия по трассе.</w:t>
            </w:r>
          </w:p>
        </w:tc>
      </w:tr>
      <w:tr w:rsidR="00B14586" w:rsidTr="00B1796C">
        <w:tc>
          <w:tcPr>
            <w:tcW w:w="1953" w:type="dxa"/>
          </w:tcPr>
          <w:p w:rsidR="00B14586" w:rsidRDefault="00B14586" w:rsidP="002F7577">
            <w:r>
              <w:t>10.</w:t>
            </w:r>
            <w:r w:rsidR="002F7577">
              <w:t>3</w:t>
            </w:r>
            <w:r>
              <w:t>0 – 1</w:t>
            </w:r>
            <w:r w:rsidR="00557F0A">
              <w:t>3</w:t>
            </w:r>
            <w:r>
              <w:t>.</w:t>
            </w:r>
            <w:r w:rsidR="002F7577">
              <w:t>3</w:t>
            </w:r>
            <w:r>
              <w:t>0</w:t>
            </w:r>
          </w:p>
        </w:tc>
        <w:tc>
          <w:tcPr>
            <w:tcW w:w="7392" w:type="dxa"/>
          </w:tcPr>
          <w:p w:rsidR="00B14586" w:rsidRDefault="002F7577" w:rsidP="00557F0A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Экскурсия </w:t>
            </w:r>
            <w:r w:rsidRPr="002F7577">
              <w:rPr>
                <w:rFonts w:asciiTheme="minorHAnsi" w:hAnsiTheme="minorHAnsi" w:cstheme="minorHAnsi"/>
                <w:b/>
                <w:sz w:val="22"/>
                <w:szCs w:val="22"/>
              </w:rPr>
              <w:t>в</w:t>
            </w:r>
            <w:r w:rsidR="00557F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о Дворец Павла 1, экскурсия по </w:t>
            </w:r>
            <w:proofErr w:type="gramStart"/>
            <w:r w:rsidR="00557F0A">
              <w:rPr>
                <w:rFonts w:asciiTheme="minorHAnsi" w:hAnsiTheme="minorHAnsi" w:cstheme="minorHAnsi"/>
                <w:b/>
                <w:sz w:val="22"/>
                <w:szCs w:val="22"/>
              </w:rPr>
              <w:t>парку  с</w:t>
            </w:r>
            <w:proofErr w:type="gramEnd"/>
            <w:r w:rsidR="00557F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посещением павильонов (Собственный садик, Павильон Венеры, Березовый домик).</w:t>
            </w:r>
            <w:r w:rsidRPr="002F75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B14586" w:rsidTr="00B1796C">
        <w:tc>
          <w:tcPr>
            <w:tcW w:w="1953" w:type="dxa"/>
          </w:tcPr>
          <w:p w:rsidR="00B14586" w:rsidRDefault="00B14586" w:rsidP="00557F0A">
            <w:r>
              <w:t>1</w:t>
            </w:r>
            <w:r w:rsidR="00557F0A">
              <w:t>4</w:t>
            </w:r>
            <w:r>
              <w:t>.</w:t>
            </w:r>
            <w:r w:rsidR="00557F0A">
              <w:t>3</w:t>
            </w:r>
            <w:r>
              <w:t>0 – 1</w:t>
            </w:r>
            <w:r w:rsidR="00557F0A">
              <w:t>5</w:t>
            </w:r>
            <w:r>
              <w:t>.</w:t>
            </w:r>
            <w:r w:rsidR="00557F0A">
              <w:t>3</w:t>
            </w:r>
            <w:r>
              <w:t>0</w:t>
            </w:r>
          </w:p>
        </w:tc>
        <w:tc>
          <w:tcPr>
            <w:tcW w:w="7392" w:type="dxa"/>
          </w:tcPr>
          <w:p w:rsidR="00B14586" w:rsidRPr="00A71251" w:rsidRDefault="00B14586" w:rsidP="00557F0A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Экскурсия в </w:t>
            </w:r>
            <w:proofErr w:type="spellStart"/>
            <w:r w:rsidR="00557F0A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>Приоратский</w:t>
            </w:r>
            <w:proofErr w:type="spellEnd"/>
            <w:r w:rsidR="002F7577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 xml:space="preserve"> дворец</w:t>
            </w:r>
          </w:p>
        </w:tc>
      </w:tr>
      <w:tr w:rsidR="002F7577" w:rsidTr="00B1796C">
        <w:tc>
          <w:tcPr>
            <w:tcW w:w="1953" w:type="dxa"/>
          </w:tcPr>
          <w:p w:rsidR="002F7577" w:rsidRDefault="002F7577" w:rsidP="00557F0A">
            <w:r>
              <w:t>1</w:t>
            </w:r>
            <w:r w:rsidR="00557F0A">
              <w:t>6</w:t>
            </w:r>
            <w:r>
              <w:t>.30 – 1</w:t>
            </w:r>
            <w:r w:rsidR="00557F0A">
              <w:t>7</w:t>
            </w:r>
            <w:r>
              <w:t>.</w:t>
            </w:r>
            <w:r w:rsidR="00557F0A">
              <w:t>0</w:t>
            </w:r>
            <w:r>
              <w:t>0</w:t>
            </w:r>
          </w:p>
        </w:tc>
        <w:tc>
          <w:tcPr>
            <w:tcW w:w="7392" w:type="dxa"/>
          </w:tcPr>
          <w:p w:rsidR="002F7577" w:rsidRPr="00BF631B" w:rsidRDefault="002F7577" w:rsidP="002F7577">
            <w:pPr>
              <w:spacing w:line="276" w:lineRule="auto"/>
              <w:rPr>
                <w:i/>
              </w:rPr>
            </w:pPr>
            <w:r w:rsidRPr="00917EF7">
              <w:rPr>
                <w:b/>
              </w:rPr>
              <w:t>Обед</w:t>
            </w:r>
            <w:r w:rsidRPr="00917EF7">
              <w:t xml:space="preserve"> в </w:t>
            </w:r>
            <w:r>
              <w:t>кафе</w:t>
            </w:r>
            <w:r w:rsidRPr="00917EF7">
              <w:t xml:space="preserve"> </w:t>
            </w:r>
            <w:r>
              <w:t>города, порционное накрытие за столами</w:t>
            </w:r>
          </w:p>
        </w:tc>
      </w:tr>
      <w:tr w:rsidR="00917EF7" w:rsidTr="00B1796C">
        <w:tc>
          <w:tcPr>
            <w:tcW w:w="1953" w:type="dxa"/>
          </w:tcPr>
          <w:p w:rsidR="00917EF7" w:rsidRDefault="00917EF7" w:rsidP="00037652">
            <w:r>
              <w:t>1</w:t>
            </w:r>
            <w:r w:rsidR="00037652">
              <w:t>7</w:t>
            </w:r>
            <w:r>
              <w:t>.</w:t>
            </w:r>
            <w:r w:rsidR="00037652">
              <w:t>00 – 18</w:t>
            </w:r>
            <w:r>
              <w:t>.</w:t>
            </w:r>
            <w:r w:rsidR="00037652">
              <w:t>3</w:t>
            </w:r>
            <w:r>
              <w:t>0</w:t>
            </w:r>
          </w:p>
        </w:tc>
        <w:tc>
          <w:tcPr>
            <w:tcW w:w="7392" w:type="dxa"/>
          </w:tcPr>
          <w:p w:rsidR="00BF631B" w:rsidRPr="002F7577" w:rsidRDefault="002F7577" w:rsidP="00B754A8">
            <w:pPr>
              <w:spacing w:line="276" w:lineRule="auto"/>
              <w:rPr>
                <w:i/>
              </w:rPr>
            </w:pPr>
            <w:r w:rsidRPr="002F7577">
              <w:t>Возвращение в Санкт-Петербург</w:t>
            </w:r>
          </w:p>
        </w:tc>
      </w:tr>
      <w:tr w:rsidR="00D20238" w:rsidTr="00B1796C">
        <w:tc>
          <w:tcPr>
            <w:tcW w:w="1953" w:type="dxa"/>
          </w:tcPr>
          <w:p w:rsidR="00D20238" w:rsidRDefault="00037652" w:rsidP="00037652">
            <w:r>
              <w:lastRenderedPageBreak/>
              <w:t>18</w:t>
            </w:r>
            <w:r w:rsidR="00D20238">
              <w:t>.</w:t>
            </w:r>
            <w:r>
              <w:t>3</w:t>
            </w:r>
            <w:r w:rsidR="00D20238">
              <w:t xml:space="preserve">0 </w:t>
            </w:r>
          </w:p>
        </w:tc>
        <w:tc>
          <w:tcPr>
            <w:tcW w:w="7392" w:type="dxa"/>
          </w:tcPr>
          <w:p w:rsidR="00D20238" w:rsidRDefault="00B754A8" w:rsidP="002F7577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Окончание обслуживания </w:t>
            </w:r>
            <w:r w:rsidR="002F7577">
              <w:rPr>
                <w:rFonts w:asciiTheme="minorHAnsi" w:hAnsiTheme="minorHAnsi" w:cstheme="minorHAnsi"/>
                <w:sz w:val="22"/>
                <w:szCs w:val="22"/>
              </w:rPr>
              <w:t xml:space="preserve">в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гостиниц</w:t>
            </w:r>
            <w:r w:rsidR="002F7577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17EF7" w:rsidTr="00B1796C">
        <w:tc>
          <w:tcPr>
            <w:tcW w:w="1953" w:type="dxa"/>
          </w:tcPr>
          <w:p w:rsidR="00917EF7" w:rsidRDefault="00917EF7" w:rsidP="00476FCA"/>
        </w:tc>
        <w:tc>
          <w:tcPr>
            <w:tcW w:w="7392" w:type="dxa"/>
          </w:tcPr>
          <w:p w:rsidR="00917EF7" w:rsidRDefault="00917EF7" w:rsidP="00917EF7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1AE7" w:rsidTr="00B1796C">
        <w:tc>
          <w:tcPr>
            <w:tcW w:w="1953" w:type="dxa"/>
          </w:tcPr>
          <w:p w:rsidR="00171AE7" w:rsidRDefault="00171AE7" w:rsidP="00D20238"/>
        </w:tc>
        <w:tc>
          <w:tcPr>
            <w:tcW w:w="7392" w:type="dxa"/>
          </w:tcPr>
          <w:p w:rsidR="00171AE7" w:rsidRPr="00171AE7" w:rsidRDefault="00171AE7" w:rsidP="000F7A56"/>
        </w:tc>
      </w:tr>
      <w:tr w:rsidR="000F5382" w:rsidTr="00CB3452">
        <w:tc>
          <w:tcPr>
            <w:tcW w:w="9345" w:type="dxa"/>
            <w:gridSpan w:val="2"/>
          </w:tcPr>
          <w:p w:rsidR="00DE5681" w:rsidRDefault="000F5382" w:rsidP="00926C26">
            <w:pPr>
              <w:rPr>
                <w:b/>
              </w:rPr>
            </w:pPr>
            <w:r w:rsidRPr="000F5382">
              <w:rPr>
                <w:b/>
              </w:rPr>
              <w:t>3 день</w:t>
            </w:r>
            <w:r w:rsidR="00290822">
              <w:rPr>
                <w:b/>
              </w:rPr>
              <w:t>,</w:t>
            </w:r>
            <w:r w:rsidR="00E7077E">
              <w:rPr>
                <w:b/>
              </w:rPr>
              <w:t xml:space="preserve"> </w:t>
            </w:r>
            <w:r w:rsidR="00DE5681">
              <w:rPr>
                <w:b/>
              </w:rPr>
              <w:t xml:space="preserve"> </w:t>
            </w:r>
          </w:p>
          <w:p w:rsidR="000F5382" w:rsidRPr="000F7A56" w:rsidRDefault="008E1D76" w:rsidP="007A4647">
            <w:pPr>
              <w:rPr>
                <w:b/>
              </w:rPr>
            </w:pPr>
            <w:proofErr w:type="gramStart"/>
            <w:r>
              <w:rPr>
                <w:b/>
              </w:rPr>
              <w:t>автобус</w:t>
            </w:r>
            <w:proofErr w:type="gramEnd"/>
            <w:r>
              <w:rPr>
                <w:b/>
              </w:rPr>
              <w:t xml:space="preserve"> предоставляется с </w:t>
            </w:r>
            <w:r w:rsidR="007A4647">
              <w:rPr>
                <w:b/>
              </w:rPr>
              <w:t>09</w:t>
            </w:r>
            <w:r>
              <w:rPr>
                <w:b/>
              </w:rPr>
              <w:t>.</w:t>
            </w:r>
            <w:r w:rsidR="007A4647">
              <w:rPr>
                <w:b/>
              </w:rPr>
              <w:t>0</w:t>
            </w:r>
            <w:r>
              <w:rPr>
                <w:b/>
              </w:rPr>
              <w:t>0 до 1</w:t>
            </w:r>
            <w:r w:rsidR="00A8301C">
              <w:rPr>
                <w:b/>
              </w:rPr>
              <w:t>9</w:t>
            </w:r>
            <w:r>
              <w:rPr>
                <w:b/>
              </w:rPr>
              <w:t>.</w:t>
            </w:r>
            <w:r w:rsidR="00926C26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</w:tr>
      <w:tr w:rsidR="00E7077E" w:rsidTr="00B1796C">
        <w:tc>
          <w:tcPr>
            <w:tcW w:w="1953" w:type="dxa"/>
          </w:tcPr>
          <w:p w:rsidR="00E7077E" w:rsidRDefault="007A4647" w:rsidP="007A4647">
            <w:r>
              <w:t>08</w:t>
            </w:r>
            <w:r w:rsidR="00A50DA9">
              <w:t xml:space="preserve">.00 – </w:t>
            </w:r>
            <w:r>
              <w:t>09.</w:t>
            </w:r>
            <w:r w:rsidR="00E7077E">
              <w:t>00</w:t>
            </w:r>
          </w:p>
        </w:tc>
        <w:tc>
          <w:tcPr>
            <w:tcW w:w="7392" w:type="dxa"/>
          </w:tcPr>
          <w:p w:rsidR="00E7077E" w:rsidRDefault="00E7077E" w:rsidP="00E7077E">
            <w:r w:rsidRPr="00206343">
              <w:rPr>
                <w:b/>
              </w:rPr>
              <w:t>Завтрак</w:t>
            </w:r>
            <w:r>
              <w:t xml:space="preserve"> в гостинице «шведский стол»</w:t>
            </w:r>
          </w:p>
        </w:tc>
      </w:tr>
      <w:tr w:rsidR="007A4647" w:rsidTr="00B1796C">
        <w:tc>
          <w:tcPr>
            <w:tcW w:w="1953" w:type="dxa"/>
          </w:tcPr>
          <w:p w:rsidR="007A4647" w:rsidRDefault="007A4647" w:rsidP="007A4647">
            <w:r>
              <w:t>09.00</w:t>
            </w:r>
          </w:p>
        </w:tc>
        <w:tc>
          <w:tcPr>
            <w:tcW w:w="7392" w:type="dxa"/>
          </w:tcPr>
          <w:p w:rsidR="007A4647" w:rsidRDefault="007A4647" w:rsidP="007A4647">
            <w:r>
              <w:t xml:space="preserve">Встреча с экскурсоводом в фойе гостиницы на первом этаже для начала экскурсионной программы. Туристы освобождают номера, вещи ставят в багажное отделение автобуса. </w:t>
            </w:r>
          </w:p>
        </w:tc>
      </w:tr>
      <w:tr w:rsidR="007A4647" w:rsidTr="00B1796C">
        <w:tc>
          <w:tcPr>
            <w:tcW w:w="1953" w:type="dxa"/>
          </w:tcPr>
          <w:p w:rsidR="007A4647" w:rsidRDefault="007A4647" w:rsidP="007A4647">
            <w:r>
              <w:t>09.00 – 10.30</w:t>
            </w:r>
          </w:p>
        </w:tc>
        <w:tc>
          <w:tcPr>
            <w:tcW w:w="7392" w:type="dxa"/>
          </w:tcPr>
          <w:p w:rsidR="007A4647" w:rsidRPr="00913BCC" w:rsidRDefault="007A4647" w:rsidP="007A4647">
            <w:pPr>
              <w:pStyle w:val="a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Выезд в Петергоф, сопровождающая экскурсия по трассе. </w:t>
            </w:r>
          </w:p>
        </w:tc>
      </w:tr>
      <w:tr w:rsidR="007A4647" w:rsidTr="00B1796C">
        <w:tc>
          <w:tcPr>
            <w:tcW w:w="1953" w:type="dxa"/>
          </w:tcPr>
          <w:p w:rsidR="007A4647" w:rsidRDefault="007A4647" w:rsidP="007A4647">
            <w:r>
              <w:t>10.30 – 16.30</w:t>
            </w:r>
          </w:p>
        </w:tc>
        <w:tc>
          <w:tcPr>
            <w:tcW w:w="7392" w:type="dxa"/>
          </w:tcPr>
          <w:p w:rsidR="007A4647" w:rsidRPr="00C053A1" w:rsidRDefault="007A4647" w:rsidP="007A4647">
            <w:pPr>
              <w:spacing w:line="276" w:lineRule="auto"/>
              <w:ind w:firstLine="15"/>
              <w:rPr>
                <w:b/>
              </w:rPr>
            </w:pPr>
            <w:r>
              <w:rPr>
                <w:rFonts w:cstheme="minorHAnsi"/>
              </w:rPr>
              <w:t xml:space="preserve">Экскурсия в </w:t>
            </w:r>
            <w:r w:rsidRPr="00C053A1">
              <w:rPr>
                <w:b/>
              </w:rPr>
              <w:t>Петергоф</w:t>
            </w:r>
            <w:r>
              <w:rPr>
                <w:b/>
              </w:rPr>
              <w:t>е</w:t>
            </w:r>
            <w:r w:rsidRPr="00C053A1">
              <w:rPr>
                <w:b/>
              </w:rPr>
              <w:t xml:space="preserve"> «Фантазия сверкающих фонтанов» с посещением</w:t>
            </w:r>
          </w:p>
          <w:p w:rsidR="007A4647" w:rsidRDefault="007A4647" w:rsidP="007A4647">
            <w:pPr>
              <w:spacing w:line="276" w:lineRule="auto"/>
              <w:ind w:firstLine="15"/>
              <w:rPr>
                <w:color w:val="000000"/>
              </w:rPr>
            </w:pPr>
            <w:r w:rsidRPr="00C053A1">
              <w:rPr>
                <w:b/>
              </w:rPr>
              <w:t>Нижнего парка</w:t>
            </w:r>
            <w:r>
              <w:rPr>
                <w:i/>
                <w:color w:val="000000"/>
              </w:rPr>
              <w:t xml:space="preserve">. </w:t>
            </w:r>
          </w:p>
          <w:p w:rsidR="007A4647" w:rsidRDefault="007A4647" w:rsidP="007A4647">
            <w:pPr>
              <w:spacing w:line="276" w:lineRule="auto"/>
              <w:ind w:firstLine="15"/>
              <w:rPr>
                <w:color w:val="000000"/>
              </w:rPr>
            </w:pPr>
            <w:r>
              <w:rPr>
                <w:color w:val="000000"/>
              </w:rPr>
              <w:t xml:space="preserve">Экскурсия в </w:t>
            </w:r>
            <w:r w:rsidRPr="00076EA4">
              <w:rPr>
                <w:b/>
                <w:color w:val="000000"/>
              </w:rPr>
              <w:t>Большой дворец</w:t>
            </w:r>
            <w:r>
              <w:rPr>
                <w:color w:val="000000"/>
              </w:rPr>
              <w:t>.</w:t>
            </w:r>
            <w:bookmarkStart w:id="0" w:name="_GoBack"/>
            <w:bookmarkEnd w:id="0"/>
          </w:p>
          <w:p w:rsidR="007A4647" w:rsidRDefault="007A4647" w:rsidP="007A4647">
            <w:pPr>
              <w:spacing w:line="276" w:lineRule="auto"/>
              <w:ind w:firstLine="15"/>
              <w:rPr>
                <w:color w:val="000000"/>
              </w:rPr>
            </w:pPr>
            <w:r>
              <w:rPr>
                <w:color w:val="000000"/>
              </w:rPr>
              <w:t xml:space="preserve">Экскурсия в </w:t>
            </w:r>
            <w:r w:rsidR="00037652">
              <w:rPr>
                <w:b/>
                <w:color w:val="000000"/>
              </w:rPr>
              <w:t>Церковный</w:t>
            </w:r>
            <w:r w:rsidR="008A0898">
              <w:rPr>
                <w:b/>
                <w:color w:val="000000"/>
              </w:rPr>
              <w:t xml:space="preserve"> корпус</w:t>
            </w:r>
            <w:r>
              <w:rPr>
                <w:color w:val="000000"/>
              </w:rPr>
              <w:t>.</w:t>
            </w:r>
          </w:p>
          <w:p w:rsidR="007A4647" w:rsidRDefault="007A4647" w:rsidP="007A4647">
            <w:pPr>
              <w:spacing w:line="276" w:lineRule="auto"/>
              <w:ind w:firstLine="15"/>
              <w:rPr>
                <w:rFonts w:cstheme="minorHAnsi"/>
              </w:rPr>
            </w:pPr>
            <w:r>
              <w:rPr>
                <w:rFonts w:cstheme="minorHAnsi"/>
              </w:rPr>
              <w:t>Свободное время в Нижнем парке для самостоятельной прогулки (примерно 2 часа)</w:t>
            </w:r>
          </w:p>
        </w:tc>
      </w:tr>
      <w:tr w:rsidR="007E73CD" w:rsidTr="00B1796C">
        <w:tc>
          <w:tcPr>
            <w:tcW w:w="1953" w:type="dxa"/>
          </w:tcPr>
          <w:p w:rsidR="007E73CD" w:rsidRDefault="007E73CD" w:rsidP="007E73CD">
            <w:r>
              <w:t>17.00 – 17.30</w:t>
            </w:r>
          </w:p>
        </w:tc>
        <w:tc>
          <w:tcPr>
            <w:tcW w:w="7392" w:type="dxa"/>
          </w:tcPr>
          <w:p w:rsidR="007E73CD" w:rsidRPr="00BF631B" w:rsidRDefault="007E73CD" w:rsidP="007E73CD">
            <w:pPr>
              <w:spacing w:line="276" w:lineRule="auto"/>
              <w:rPr>
                <w:i/>
              </w:rPr>
            </w:pPr>
            <w:r w:rsidRPr="00917EF7">
              <w:rPr>
                <w:b/>
              </w:rPr>
              <w:t>Обед</w:t>
            </w:r>
            <w:r w:rsidRPr="00917EF7">
              <w:t xml:space="preserve"> в </w:t>
            </w:r>
            <w:r>
              <w:t>кафе</w:t>
            </w:r>
            <w:r w:rsidRPr="00917EF7">
              <w:t xml:space="preserve"> </w:t>
            </w:r>
            <w:r>
              <w:t>города, порционное накрытие за столами</w:t>
            </w:r>
          </w:p>
        </w:tc>
      </w:tr>
      <w:tr w:rsidR="007A4647" w:rsidTr="00B1796C">
        <w:tc>
          <w:tcPr>
            <w:tcW w:w="1953" w:type="dxa"/>
          </w:tcPr>
          <w:p w:rsidR="007A4647" w:rsidRDefault="007A4647" w:rsidP="007A4647">
            <w:r>
              <w:t>18.00 – 19.30</w:t>
            </w:r>
          </w:p>
        </w:tc>
        <w:tc>
          <w:tcPr>
            <w:tcW w:w="7392" w:type="dxa"/>
          </w:tcPr>
          <w:p w:rsidR="007A4647" w:rsidRDefault="007A4647" w:rsidP="007A4647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Возвращение в Санкт-Петербург.</w:t>
            </w:r>
          </w:p>
        </w:tc>
      </w:tr>
      <w:tr w:rsidR="00D37154" w:rsidTr="00B1796C">
        <w:tc>
          <w:tcPr>
            <w:tcW w:w="1953" w:type="dxa"/>
          </w:tcPr>
          <w:p w:rsidR="00D37154" w:rsidRDefault="00D37154" w:rsidP="00A8301C">
            <w:r>
              <w:t>1</w:t>
            </w:r>
            <w:r w:rsidR="00A8301C">
              <w:t>9</w:t>
            </w:r>
            <w:r>
              <w:t xml:space="preserve">.30 </w:t>
            </w:r>
          </w:p>
        </w:tc>
        <w:tc>
          <w:tcPr>
            <w:tcW w:w="7392" w:type="dxa"/>
          </w:tcPr>
          <w:p w:rsidR="00D37154" w:rsidRPr="00DA592C" w:rsidRDefault="00D37154" w:rsidP="00D3715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style1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style1"/>
                <w:rFonts w:asciiTheme="minorHAnsi" w:hAnsiTheme="minorHAnsi" w:cstheme="minorHAnsi"/>
                <w:sz w:val="22"/>
                <w:szCs w:val="22"/>
              </w:rPr>
              <w:t>Окончание обслуживания на вокзале</w:t>
            </w:r>
            <w:r w:rsidRPr="00DA592C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  <w:t>.</w:t>
            </w:r>
          </w:p>
        </w:tc>
      </w:tr>
    </w:tbl>
    <w:p w:rsidR="00B80474" w:rsidRDefault="00B80474" w:rsidP="00B95903">
      <w:pPr>
        <w:shd w:val="clear" w:color="auto" w:fill="FFFFFF"/>
        <w:rPr>
          <w:rFonts w:cstheme="minorHAnsi"/>
          <w:i/>
        </w:rPr>
      </w:pPr>
    </w:p>
    <w:p w:rsidR="00B16752" w:rsidRDefault="00B16752" w:rsidP="00B80474">
      <w:pPr>
        <w:jc w:val="center"/>
        <w:rPr>
          <w:b/>
        </w:rPr>
      </w:pPr>
    </w:p>
    <w:p w:rsidR="00B16752" w:rsidRDefault="00B16752" w:rsidP="00B80474">
      <w:pPr>
        <w:jc w:val="center"/>
        <w:rPr>
          <w:b/>
        </w:rPr>
      </w:pPr>
    </w:p>
    <w:sectPr w:rsidR="00B16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915A9"/>
    <w:multiLevelType w:val="hybridMultilevel"/>
    <w:tmpl w:val="FBD48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71C1F"/>
    <w:multiLevelType w:val="hybridMultilevel"/>
    <w:tmpl w:val="C05AB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824A3"/>
    <w:multiLevelType w:val="hybridMultilevel"/>
    <w:tmpl w:val="2BF0E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02888"/>
    <w:multiLevelType w:val="hybridMultilevel"/>
    <w:tmpl w:val="FBD48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61"/>
    <w:rsid w:val="00003F26"/>
    <w:rsid w:val="000220EF"/>
    <w:rsid w:val="0003714C"/>
    <w:rsid w:val="00037652"/>
    <w:rsid w:val="000627B1"/>
    <w:rsid w:val="0008705F"/>
    <w:rsid w:val="00090895"/>
    <w:rsid w:val="0009368D"/>
    <w:rsid w:val="000A102E"/>
    <w:rsid w:val="000A1D80"/>
    <w:rsid w:val="000E41E6"/>
    <w:rsid w:val="000E5B90"/>
    <w:rsid w:val="000F5382"/>
    <w:rsid w:val="000F57AD"/>
    <w:rsid w:val="000F7A56"/>
    <w:rsid w:val="001336FE"/>
    <w:rsid w:val="00147201"/>
    <w:rsid w:val="00147C8B"/>
    <w:rsid w:val="001559C0"/>
    <w:rsid w:val="00156FB7"/>
    <w:rsid w:val="00170D64"/>
    <w:rsid w:val="00171AE7"/>
    <w:rsid w:val="0017722B"/>
    <w:rsid w:val="001773E4"/>
    <w:rsid w:val="00183188"/>
    <w:rsid w:val="001912C1"/>
    <w:rsid w:val="001A608D"/>
    <w:rsid w:val="001A789F"/>
    <w:rsid w:val="001B1872"/>
    <w:rsid w:val="001C0234"/>
    <w:rsid w:val="001C3852"/>
    <w:rsid w:val="001D73BB"/>
    <w:rsid w:val="001F2CAC"/>
    <w:rsid w:val="001F7455"/>
    <w:rsid w:val="00206343"/>
    <w:rsid w:val="00213E12"/>
    <w:rsid w:val="00230D47"/>
    <w:rsid w:val="00233CD3"/>
    <w:rsid w:val="002366D1"/>
    <w:rsid w:val="00247C9E"/>
    <w:rsid w:val="00290822"/>
    <w:rsid w:val="002A13A4"/>
    <w:rsid w:val="002B4910"/>
    <w:rsid w:val="002E00AC"/>
    <w:rsid w:val="002E5F1B"/>
    <w:rsid w:val="002E6240"/>
    <w:rsid w:val="002E7854"/>
    <w:rsid w:val="002F4177"/>
    <w:rsid w:val="002F5880"/>
    <w:rsid w:val="002F7577"/>
    <w:rsid w:val="0030026C"/>
    <w:rsid w:val="00305B88"/>
    <w:rsid w:val="00322561"/>
    <w:rsid w:val="00350C67"/>
    <w:rsid w:val="00351B1C"/>
    <w:rsid w:val="0037035C"/>
    <w:rsid w:val="0037641C"/>
    <w:rsid w:val="0038222C"/>
    <w:rsid w:val="00394830"/>
    <w:rsid w:val="003A456B"/>
    <w:rsid w:val="003B3B89"/>
    <w:rsid w:val="003B7BB4"/>
    <w:rsid w:val="003C0853"/>
    <w:rsid w:val="003E0B5C"/>
    <w:rsid w:val="003E3947"/>
    <w:rsid w:val="003E6D23"/>
    <w:rsid w:val="003F5A72"/>
    <w:rsid w:val="00406FFF"/>
    <w:rsid w:val="00407A0E"/>
    <w:rsid w:val="00413A0C"/>
    <w:rsid w:val="004307C7"/>
    <w:rsid w:val="004352F4"/>
    <w:rsid w:val="00451AA9"/>
    <w:rsid w:val="00462EAE"/>
    <w:rsid w:val="00476FCA"/>
    <w:rsid w:val="0048708D"/>
    <w:rsid w:val="004915E0"/>
    <w:rsid w:val="00495052"/>
    <w:rsid w:val="00495111"/>
    <w:rsid w:val="004B1DF1"/>
    <w:rsid w:val="004C368F"/>
    <w:rsid w:val="004C7412"/>
    <w:rsid w:val="004D35E8"/>
    <w:rsid w:val="004E2685"/>
    <w:rsid w:val="004F0D98"/>
    <w:rsid w:val="004F3BBE"/>
    <w:rsid w:val="0051419E"/>
    <w:rsid w:val="00527C73"/>
    <w:rsid w:val="0053186A"/>
    <w:rsid w:val="00542A2A"/>
    <w:rsid w:val="00553444"/>
    <w:rsid w:val="0055516F"/>
    <w:rsid w:val="00557F0A"/>
    <w:rsid w:val="00563F62"/>
    <w:rsid w:val="00573CA3"/>
    <w:rsid w:val="0057559E"/>
    <w:rsid w:val="00582B24"/>
    <w:rsid w:val="005909D5"/>
    <w:rsid w:val="005D7EFA"/>
    <w:rsid w:val="005E688E"/>
    <w:rsid w:val="005F2FB5"/>
    <w:rsid w:val="00610F45"/>
    <w:rsid w:val="00613551"/>
    <w:rsid w:val="0061372B"/>
    <w:rsid w:val="00613FF9"/>
    <w:rsid w:val="0062091A"/>
    <w:rsid w:val="00625010"/>
    <w:rsid w:val="00644B10"/>
    <w:rsid w:val="0065590A"/>
    <w:rsid w:val="00674062"/>
    <w:rsid w:val="006752D9"/>
    <w:rsid w:val="00682EBD"/>
    <w:rsid w:val="00684371"/>
    <w:rsid w:val="00687BE6"/>
    <w:rsid w:val="006917E9"/>
    <w:rsid w:val="006B3ADE"/>
    <w:rsid w:val="006D598A"/>
    <w:rsid w:val="006E2691"/>
    <w:rsid w:val="006F3A15"/>
    <w:rsid w:val="00717E25"/>
    <w:rsid w:val="0074078B"/>
    <w:rsid w:val="007414AD"/>
    <w:rsid w:val="00745F70"/>
    <w:rsid w:val="007538A8"/>
    <w:rsid w:val="0076269A"/>
    <w:rsid w:val="007642E2"/>
    <w:rsid w:val="007665ED"/>
    <w:rsid w:val="00783FEE"/>
    <w:rsid w:val="007A1CE5"/>
    <w:rsid w:val="007A24E9"/>
    <w:rsid w:val="007A25D0"/>
    <w:rsid w:val="007A4647"/>
    <w:rsid w:val="007A7424"/>
    <w:rsid w:val="007B0810"/>
    <w:rsid w:val="007D10E7"/>
    <w:rsid w:val="007E2DB2"/>
    <w:rsid w:val="007E73CD"/>
    <w:rsid w:val="0080584B"/>
    <w:rsid w:val="00815CC1"/>
    <w:rsid w:val="008177B0"/>
    <w:rsid w:val="00821DDF"/>
    <w:rsid w:val="00824BDB"/>
    <w:rsid w:val="008259A9"/>
    <w:rsid w:val="0083236A"/>
    <w:rsid w:val="0083639F"/>
    <w:rsid w:val="00841D2E"/>
    <w:rsid w:val="00860006"/>
    <w:rsid w:val="00860B76"/>
    <w:rsid w:val="0088295D"/>
    <w:rsid w:val="008A0898"/>
    <w:rsid w:val="008D63E0"/>
    <w:rsid w:val="008E0249"/>
    <w:rsid w:val="008E1D76"/>
    <w:rsid w:val="00903CF2"/>
    <w:rsid w:val="00913BCC"/>
    <w:rsid w:val="00917EF7"/>
    <w:rsid w:val="009215B9"/>
    <w:rsid w:val="00926C26"/>
    <w:rsid w:val="009422B0"/>
    <w:rsid w:val="0094281B"/>
    <w:rsid w:val="00957616"/>
    <w:rsid w:val="0096315D"/>
    <w:rsid w:val="00974170"/>
    <w:rsid w:val="00997739"/>
    <w:rsid w:val="009A6163"/>
    <w:rsid w:val="009C0876"/>
    <w:rsid w:val="009D2130"/>
    <w:rsid w:val="009D52ED"/>
    <w:rsid w:val="009E2ADC"/>
    <w:rsid w:val="009E3910"/>
    <w:rsid w:val="00A124E2"/>
    <w:rsid w:val="00A17313"/>
    <w:rsid w:val="00A36989"/>
    <w:rsid w:val="00A50DA9"/>
    <w:rsid w:val="00A528A7"/>
    <w:rsid w:val="00A63728"/>
    <w:rsid w:val="00A71251"/>
    <w:rsid w:val="00A8301C"/>
    <w:rsid w:val="00A9008E"/>
    <w:rsid w:val="00AA33E1"/>
    <w:rsid w:val="00AC2E2D"/>
    <w:rsid w:val="00AC708D"/>
    <w:rsid w:val="00B058CC"/>
    <w:rsid w:val="00B128F7"/>
    <w:rsid w:val="00B14586"/>
    <w:rsid w:val="00B16752"/>
    <w:rsid w:val="00B1796C"/>
    <w:rsid w:val="00B611E7"/>
    <w:rsid w:val="00B72FDD"/>
    <w:rsid w:val="00B754A8"/>
    <w:rsid w:val="00B80474"/>
    <w:rsid w:val="00B842D4"/>
    <w:rsid w:val="00B9521D"/>
    <w:rsid w:val="00B95903"/>
    <w:rsid w:val="00B97461"/>
    <w:rsid w:val="00BA136C"/>
    <w:rsid w:val="00BA7102"/>
    <w:rsid w:val="00BB0327"/>
    <w:rsid w:val="00BB3C2F"/>
    <w:rsid w:val="00BD4A06"/>
    <w:rsid w:val="00BD5BE2"/>
    <w:rsid w:val="00BD7FA9"/>
    <w:rsid w:val="00BF631B"/>
    <w:rsid w:val="00C01D6B"/>
    <w:rsid w:val="00C156B9"/>
    <w:rsid w:val="00C37AC1"/>
    <w:rsid w:val="00C64BBF"/>
    <w:rsid w:val="00C71808"/>
    <w:rsid w:val="00CB5DD3"/>
    <w:rsid w:val="00CD2399"/>
    <w:rsid w:val="00CD6241"/>
    <w:rsid w:val="00D1237F"/>
    <w:rsid w:val="00D13A18"/>
    <w:rsid w:val="00D20238"/>
    <w:rsid w:val="00D31BC8"/>
    <w:rsid w:val="00D37154"/>
    <w:rsid w:val="00D42942"/>
    <w:rsid w:val="00D42BA2"/>
    <w:rsid w:val="00D45096"/>
    <w:rsid w:val="00D4754A"/>
    <w:rsid w:val="00D519CE"/>
    <w:rsid w:val="00D70FAB"/>
    <w:rsid w:val="00D74E09"/>
    <w:rsid w:val="00D86E8F"/>
    <w:rsid w:val="00DA592C"/>
    <w:rsid w:val="00DB437D"/>
    <w:rsid w:val="00DC56CF"/>
    <w:rsid w:val="00DC73FE"/>
    <w:rsid w:val="00DE5681"/>
    <w:rsid w:val="00DE7009"/>
    <w:rsid w:val="00E02D1D"/>
    <w:rsid w:val="00E17386"/>
    <w:rsid w:val="00E23FEB"/>
    <w:rsid w:val="00E31EA5"/>
    <w:rsid w:val="00E64249"/>
    <w:rsid w:val="00E7077E"/>
    <w:rsid w:val="00E774DC"/>
    <w:rsid w:val="00E84356"/>
    <w:rsid w:val="00E850C4"/>
    <w:rsid w:val="00E874E3"/>
    <w:rsid w:val="00EA7BCE"/>
    <w:rsid w:val="00EC15C3"/>
    <w:rsid w:val="00ED3685"/>
    <w:rsid w:val="00EE0725"/>
    <w:rsid w:val="00EE0D15"/>
    <w:rsid w:val="00EF19ED"/>
    <w:rsid w:val="00F00DAB"/>
    <w:rsid w:val="00F1126F"/>
    <w:rsid w:val="00F140F1"/>
    <w:rsid w:val="00F2606C"/>
    <w:rsid w:val="00F310AF"/>
    <w:rsid w:val="00F6462B"/>
    <w:rsid w:val="00F75F3D"/>
    <w:rsid w:val="00F8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9C144-84AB-491F-B261-E833B69F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28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">
    <w:name w:val="style1"/>
    <w:basedOn w:val="a0"/>
    <w:rsid w:val="000F5382"/>
  </w:style>
  <w:style w:type="paragraph" w:styleId="a4">
    <w:name w:val="Normal (Web)"/>
    <w:basedOn w:val="a"/>
    <w:unhideWhenUsed/>
    <w:rsid w:val="00BA1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86E8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4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4BB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128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860B76"/>
    <w:pPr>
      <w:ind w:left="720"/>
      <w:contextualSpacing/>
    </w:pPr>
  </w:style>
  <w:style w:type="character" w:customStyle="1" w:styleId="js-phone-number">
    <w:name w:val="js-phone-number"/>
    <w:basedOn w:val="a0"/>
    <w:rsid w:val="00903CF2"/>
  </w:style>
  <w:style w:type="character" w:styleId="a9">
    <w:name w:val="Strong"/>
    <w:basedOn w:val="a0"/>
    <w:uiPriority w:val="22"/>
    <w:qFormat/>
    <w:rsid w:val="00B80474"/>
    <w:rPr>
      <w:b/>
      <w:bCs/>
    </w:rPr>
  </w:style>
  <w:style w:type="character" w:styleId="aa">
    <w:name w:val="Book Title"/>
    <w:basedOn w:val="a0"/>
    <w:uiPriority w:val="33"/>
    <w:qFormat/>
    <w:rsid w:val="00A528A7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8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salci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toursinspb" TargetMode="External"/><Relationship Id="rId5" Type="http://schemas.openxmlformats.org/officeDocument/2006/relationships/hyperlink" Target="mailto:Salcina966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2022-06-03T11:57:00Z</cp:lastPrinted>
  <dcterms:created xsi:type="dcterms:W3CDTF">2022-12-04T15:53:00Z</dcterms:created>
  <dcterms:modified xsi:type="dcterms:W3CDTF">2023-11-08T14:34:00Z</dcterms:modified>
</cp:coreProperties>
</file>